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BE7" w:rsidRDefault="001C4BE7" w:rsidP="001C4B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1C4BE7" w:rsidRDefault="001C4BE7" w:rsidP="001C4B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Гуняшева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</w:t>
      </w:r>
    </w:p>
    <w:p w:rsidR="001C4BE7" w:rsidRDefault="001C4BE7" w:rsidP="001C4B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литература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063"/>
        <w:gridCol w:w="3406"/>
        <w:gridCol w:w="2244"/>
        <w:gridCol w:w="2632"/>
      </w:tblGrid>
      <w:tr w:rsidR="001C4BE7" w:rsidTr="001C4BE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1C4BE7" w:rsidTr="001C4BE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Л.Н. Толстого. «Отрочество»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116-117, ответить на вопросы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1C4BE7" w:rsidTr="001C4BE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история рассказа Л.Н. Толстого «После бала»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C4BE7">
              <w:rPr>
                <w:rFonts w:ascii="Times New Roman" w:hAnsi="Times New Roman" w:cs="Times New Roman"/>
                <w:sz w:val="28"/>
                <w:szCs w:val="28"/>
              </w:rPr>
              <w:t>Читать рассказ «После бала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таблица «ГЕРОЙ</w:t>
            </w:r>
            <w:r w:rsidRPr="001C4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4BE7">
              <w:rPr>
                <w:rFonts w:ascii="Times New Roman" w:hAnsi="Times New Roman" w:cs="Times New Roman"/>
                <w:sz w:val="28"/>
                <w:szCs w:val="28"/>
              </w:rPr>
              <w:t>ВНЕШНОСТЬ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-ХАРАКТЕР», подтвердить цитатами</w:t>
            </w:r>
            <w:bookmarkStart w:id="0" w:name="_GoBack"/>
            <w:bookmarkEnd w:id="0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r w:rsidRPr="000A02C6"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1C4BE7" w:rsidTr="001C4BE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история рассказа Л.Н. Толстого «После бала»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127-128, ответить на вопросы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r w:rsidRPr="000A02C6"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  <w:tr w:rsidR="001C4BE7" w:rsidTr="001C4BE7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Максима Горького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E7" w:rsidRDefault="001C4BE7" w:rsidP="001C4B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«Макар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с. 152, ответить на вопросы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BE7" w:rsidRDefault="001C4BE7" w:rsidP="001C4BE7">
            <w:r w:rsidRPr="000A02C6">
              <w:rPr>
                <w:rFonts w:ascii="Times New Roman" w:hAnsi="Times New Roman" w:cs="Times New Roman"/>
                <w:sz w:val="28"/>
                <w:szCs w:val="28"/>
              </w:rPr>
              <w:t>Скан тетради</w:t>
            </w:r>
          </w:p>
        </w:tc>
      </w:tr>
    </w:tbl>
    <w:p w:rsidR="001C4BE7" w:rsidRDefault="001C4BE7" w:rsidP="001C4BE7">
      <w:pPr>
        <w:rPr>
          <w:rFonts w:ascii="Times New Roman" w:hAnsi="Times New Roman" w:cs="Times New Roman"/>
          <w:sz w:val="28"/>
          <w:szCs w:val="28"/>
        </w:rPr>
      </w:pPr>
    </w:p>
    <w:p w:rsidR="005300CD" w:rsidRPr="001C4BE7" w:rsidRDefault="005300CD" w:rsidP="001C4BE7"/>
    <w:sectPr w:rsidR="005300CD" w:rsidRPr="001C4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BE7"/>
    <w:rsid w:val="001C4BE7"/>
    <w:rsid w:val="0053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2F4B0-6BBE-4120-A4BD-679146B3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BE7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2020-03-19T12:36:00Z</dcterms:created>
  <dcterms:modified xsi:type="dcterms:W3CDTF">2020-03-19T12:44:00Z</dcterms:modified>
</cp:coreProperties>
</file>