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C40" w:rsidRPr="00756F96" w:rsidRDefault="0012300E">
      <w:pPr>
        <w:rPr>
          <w:rFonts w:ascii="Times New Roman" w:hAnsi="Times New Roman" w:cs="Times New Roman"/>
        </w:rPr>
      </w:pPr>
      <w:bookmarkStart w:id="0" w:name="_GoBack"/>
      <w:bookmarkEnd w:id="0"/>
      <w:r w:rsidRPr="00756F96">
        <w:rPr>
          <w:rFonts w:ascii="Times New Roman" w:hAnsi="Times New Roman" w:cs="Times New Roman"/>
        </w:rPr>
        <w:t>10 а класс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756F96" w:rsidTr="0012300E">
        <w:tc>
          <w:tcPr>
            <w:tcW w:w="1271" w:type="dxa"/>
          </w:tcPr>
          <w:p w:rsidR="0012300E" w:rsidRPr="00756F96" w:rsidRDefault="0012300E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756F96" w:rsidRDefault="0012300E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756F96" w:rsidRDefault="0012300E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756F96" w:rsidRDefault="0012300E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662B5" w:rsidRPr="00756F96" w:rsidTr="0012300E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3401" w:type="dxa"/>
          </w:tcPr>
          <w:p w:rsidR="003662B5" w:rsidRPr="00756F96" w:rsidRDefault="003662B5" w:rsidP="003662B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Формулы приведения.</w:t>
            </w:r>
          </w:p>
        </w:tc>
        <w:tc>
          <w:tcPr>
            <w:tcW w:w="2336" w:type="dxa"/>
          </w:tcPr>
          <w:p w:rsidR="003662B5" w:rsidRPr="00756F96" w:rsidRDefault="003662B5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 xml:space="preserve">№ </w:t>
            </w:r>
            <w:r w:rsidR="00756F96" w:rsidRPr="00756F96">
              <w:rPr>
                <w:rFonts w:ascii="Times New Roman" w:hAnsi="Times New Roman" w:cs="Times New Roman"/>
              </w:rPr>
              <w:t>529-531, 535</w:t>
            </w:r>
            <w:r w:rsidRPr="00756F96">
              <w:rPr>
                <w:rFonts w:ascii="Times New Roman" w:hAnsi="Times New Roman" w:cs="Times New Roman"/>
              </w:rPr>
              <w:t xml:space="preserve"> (нечетные)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662B5" w:rsidRPr="00756F96" w:rsidTr="0012300E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3401" w:type="dxa"/>
          </w:tcPr>
          <w:p w:rsidR="003662B5" w:rsidRPr="00756F96" w:rsidRDefault="003662B5" w:rsidP="003662B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Сумма и разность синусов. Сумма и разность косинусов</w:t>
            </w:r>
          </w:p>
        </w:tc>
        <w:tc>
          <w:tcPr>
            <w:tcW w:w="2336" w:type="dxa"/>
          </w:tcPr>
          <w:p w:rsidR="003662B5" w:rsidRPr="00756F96" w:rsidRDefault="003662B5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 xml:space="preserve">№ </w:t>
            </w:r>
            <w:r w:rsidR="00756F96" w:rsidRPr="00756F96">
              <w:rPr>
                <w:rFonts w:ascii="Times New Roman" w:hAnsi="Times New Roman" w:cs="Times New Roman"/>
              </w:rPr>
              <w:t>537-540</w:t>
            </w:r>
            <w:r w:rsidRPr="00756F96">
              <w:rPr>
                <w:rFonts w:ascii="Times New Roman" w:hAnsi="Times New Roman" w:cs="Times New Roman"/>
              </w:rPr>
              <w:t xml:space="preserve"> (нечетные)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662B5" w:rsidRPr="00756F96" w:rsidTr="0012300E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3401" w:type="dxa"/>
          </w:tcPr>
          <w:p w:rsidR="003662B5" w:rsidRPr="00756F96" w:rsidRDefault="003662B5" w:rsidP="003662B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Сумма и разность синусов. Сумма и разность косинусов</w:t>
            </w:r>
          </w:p>
        </w:tc>
        <w:tc>
          <w:tcPr>
            <w:tcW w:w="2336" w:type="dxa"/>
          </w:tcPr>
          <w:p w:rsidR="003662B5" w:rsidRPr="00756F96" w:rsidRDefault="003662B5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 xml:space="preserve">№ </w:t>
            </w:r>
            <w:r w:rsidR="00756F96" w:rsidRPr="00756F96">
              <w:rPr>
                <w:rFonts w:ascii="Times New Roman" w:hAnsi="Times New Roman" w:cs="Times New Roman"/>
              </w:rPr>
              <w:t>541-543</w:t>
            </w:r>
            <w:r w:rsidRPr="00756F96">
              <w:rPr>
                <w:rFonts w:ascii="Times New Roman" w:hAnsi="Times New Roman" w:cs="Times New Roman"/>
              </w:rPr>
              <w:t xml:space="preserve"> (нечетные)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662B5" w:rsidRPr="00756F96" w:rsidTr="0012300E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3401" w:type="dxa"/>
          </w:tcPr>
          <w:p w:rsidR="003662B5" w:rsidRPr="00756F96" w:rsidRDefault="00756F96" w:rsidP="003662B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Решение задач</w:t>
            </w:r>
          </w:p>
        </w:tc>
        <w:tc>
          <w:tcPr>
            <w:tcW w:w="2336" w:type="dxa"/>
          </w:tcPr>
          <w:p w:rsidR="003662B5" w:rsidRPr="00756F96" w:rsidRDefault="00756F96" w:rsidP="003662B5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 xml:space="preserve">Проверь себе! </w:t>
            </w:r>
            <w:proofErr w:type="spellStart"/>
            <w:r w:rsidRPr="00756F96">
              <w:rPr>
                <w:rFonts w:ascii="Times New Roman" w:hAnsi="Times New Roman" w:cs="Times New Roman"/>
              </w:rPr>
              <w:t>стр</w:t>
            </w:r>
            <w:proofErr w:type="spellEnd"/>
            <w:r w:rsidRPr="00756F96">
              <w:rPr>
                <w:rFonts w:ascii="Times New Roman" w:hAnsi="Times New Roman" w:cs="Times New Roman"/>
              </w:rPr>
              <w:t xml:space="preserve"> 166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756F96" w:rsidRPr="00756F96" w:rsidTr="0012300E">
        <w:tc>
          <w:tcPr>
            <w:tcW w:w="1271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3401" w:type="dxa"/>
          </w:tcPr>
          <w:p w:rsidR="00756F96" w:rsidRPr="00756F96" w:rsidRDefault="00756F96" w:rsidP="00756F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 xml:space="preserve">Уравнения </w:t>
            </w:r>
            <w:proofErr w:type="spellStart"/>
            <w:r w:rsidRPr="00756F96">
              <w:rPr>
                <w:rFonts w:ascii="Times New Roman" w:hAnsi="Times New Roman" w:cs="Times New Roman"/>
                <w:color w:val="000000"/>
              </w:rPr>
              <w:t>cosх</w:t>
            </w:r>
            <w:proofErr w:type="spellEnd"/>
            <w:r w:rsidRPr="00756F96">
              <w:rPr>
                <w:rFonts w:ascii="Times New Roman" w:hAnsi="Times New Roman" w:cs="Times New Roman"/>
                <w:color w:val="000000"/>
              </w:rPr>
              <w:t xml:space="preserve"> = а.</w:t>
            </w:r>
          </w:p>
        </w:tc>
        <w:tc>
          <w:tcPr>
            <w:tcW w:w="2336" w:type="dxa"/>
          </w:tcPr>
          <w:p w:rsidR="00756F96" w:rsidRPr="00756F96" w:rsidRDefault="00756F96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№ 568-569 (нечетные)</w:t>
            </w:r>
          </w:p>
        </w:tc>
        <w:tc>
          <w:tcPr>
            <w:tcW w:w="2337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756F96" w:rsidRPr="00756F96" w:rsidTr="0012300E">
        <w:tc>
          <w:tcPr>
            <w:tcW w:w="1271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3401" w:type="dxa"/>
          </w:tcPr>
          <w:p w:rsidR="00756F96" w:rsidRPr="00756F96" w:rsidRDefault="00756F96" w:rsidP="00756F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 xml:space="preserve">Уравнения </w:t>
            </w:r>
            <w:proofErr w:type="spellStart"/>
            <w:r w:rsidRPr="00756F96">
              <w:rPr>
                <w:rFonts w:ascii="Times New Roman" w:hAnsi="Times New Roman" w:cs="Times New Roman"/>
                <w:color w:val="000000"/>
              </w:rPr>
              <w:t>cosх</w:t>
            </w:r>
            <w:proofErr w:type="spellEnd"/>
            <w:r w:rsidRPr="00756F96">
              <w:rPr>
                <w:rFonts w:ascii="Times New Roman" w:hAnsi="Times New Roman" w:cs="Times New Roman"/>
                <w:color w:val="000000"/>
              </w:rPr>
              <w:t xml:space="preserve"> = а.</w:t>
            </w:r>
          </w:p>
        </w:tc>
        <w:tc>
          <w:tcPr>
            <w:tcW w:w="2336" w:type="dxa"/>
          </w:tcPr>
          <w:p w:rsidR="00756F96" w:rsidRPr="00756F96" w:rsidRDefault="00756F96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№ 571-574 (нечетные)</w:t>
            </w:r>
          </w:p>
        </w:tc>
        <w:tc>
          <w:tcPr>
            <w:tcW w:w="2337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756F96" w:rsidRPr="00756F96" w:rsidTr="0012300E">
        <w:tc>
          <w:tcPr>
            <w:tcW w:w="1271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3401" w:type="dxa"/>
          </w:tcPr>
          <w:p w:rsidR="00756F96" w:rsidRPr="00756F96" w:rsidRDefault="00756F96" w:rsidP="00756F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 xml:space="preserve">Уравнения </w:t>
            </w:r>
            <w:proofErr w:type="spellStart"/>
            <w:r w:rsidRPr="00756F96">
              <w:rPr>
                <w:rFonts w:ascii="Times New Roman" w:hAnsi="Times New Roman" w:cs="Times New Roman"/>
                <w:color w:val="000000"/>
              </w:rPr>
              <w:t>sinх</w:t>
            </w:r>
            <w:proofErr w:type="spellEnd"/>
            <w:r w:rsidRPr="00756F96">
              <w:rPr>
                <w:rFonts w:ascii="Times New Roman" w:hAnsi="Times New Roman" w:cs="Times New Roman"/>
                <w:color w:val="000000"/>
              </w:rPr>
              <w:t xml:space="preserve"> = а.</w:t>
            </w:r>
          </w:p>
        </w:tc>
        <w:tc>
          <w:tcPr>
            <w:tcW w:w="2336" w:type="dxa"/>
          </w:tcPr>
          <w:p w:rsidR="00756F96" w:rsidRPr="00756F96" w:rsidRDefault="00756F96" w:rsidP="00756F96">
            <w:pPr>
              <w:tabs>
                <w:tab w:val="center" w:pos="1060"/>
              </w:tabs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 xml:space="preserve">№ </w:t>
            </w:r>
            <w:r w:rsidRPr="00756F96">
              <w:rPr>
                <w:rFonts w:ascii="Times New Roman" w:hAnsi="Times New Roman" w:cs="Times New Roman"/>
              </w:rPr>
              <w:tab/>
              <w:t>586-587 (нечетные)</w:t>
            </w:r>
          </w:p>
        </w:tc>
        <w:tc>
          <w:tcPr>
            <w:tcW w:w="2337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756F96" w:rsidRPr="00756F96" w:rsidTr="0012300E">
        <w:tc>
          <w:tcPr>
            <w:tcW w:w="1271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3401" w:type="dxa"/>
          </w:tcPr>
          <w:p w:rsidR="00756F96" w:rsidRPr="00756F96" w:rsidRDefault="00756F96" w:rsidP="00756F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 xml:space="preserve">Уравнения </w:t>
            </w:r>
            <w:proofErr w:type="spellStart"/>
            <w:r w:rsidRPr="00756F96">
              <w:rPr>
                <w:rFonts w:ascii="Times New Roman" w:hAnsi="Times New Roman" w:cs="Times New Roman"/>
                <w:color w:val="000000"/>
              </w:rPr>
              <w:t>sinх</w:t>
            </w:r>
            <w:proofErr w:type="spellEnd"/>
            <w:r w:rsidRPr="00756F96">
              <w:rPr>
                <w:rFonts w:ascii="Times New Roman" w:hAnsi="Times New Roman" w:cs="Times New Roman"/>
                <w:color w:val="000000"/>
              </w:rPr>
              <w:t xml:space="preserve"> = а.</w:t>
            </w:r>
          </w:p>
        </w:tc>
        <w:tc>
          <w:tcPr>
            <w:tcW w:w="2336" w:type="dxa"/>
          </w:tcPr>
          <w:p w:rsidR="00756F96" w:rsidRPr="00756F96" w:rsidRDefault="00756F96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№ 589-592 (нечетные)</w:t>
            </w:r>
          </w:p>
        </w:tc>
        <w:tc>
          <w:tcPr>
            <w:tcW w:w="2337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756F96" w:rsidRPr="00756F96" w:rsidTr="0012300E">
        <w:tc>
          <w:tcPr>
            <w:tcW w:w="1271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3401" w:type="dxa"/>
          </w:tcPr>
          <w:p w:rsidR="00756F96" w:rsidRPr="00756F96" w:rsidRDefault="00756F96" w:rsidP="00756F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 xml:space="preserve">Уравнения </w:t>
            </w:r>
            <w:proofErr w:type="spellStart"/>
            <w:r w:rsidRPr="00756F96">
              <w:rPr>
                <w:rFonts w:ascii="Times New Roman" w:hAnsi="Times New Roman" w:cs="Times New Roman"/>
                <w:color w:val="000000"/>
              </w:rPr>
              <w:t>sinх</w:t>
            </w:r>
            <w:proofErr w:type="spellEnd"/>
            <w:r w:rsidRPr="00756F96">
              <w:rPr>
                <w:rFonts w:ascii="Times New Roman" w:hAnsi="Times New Roman" w:cs="Times New Roman"/>
                <w:color w:val="000000"/>
              </w:rPr>
              <w:t xml:space="preserve"> = а.</w:t>
            </w:r>
          </w:p>
        </w:tc>
        <w:tc>
          <w:tcPr>
            <w:tcW w:w="2336" w:type="dxa"/>
          </w:tcPr>
          <w:p w:rsidR="00756F96" w:rsidRPr="00756F96" w:rsidRDefault="00756F96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№ 594-595, 576 (нечетные)</w:t>
            </w:r>
          </w:p>
        </w:tc>
        <w:tc>
          <w:tcPr>
            <w:tcW w:w="2337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756F96" w:rsidRPr="00756F96" w:rsidTr="0012300E">
        <w:tc>
          <w:tcPr>
            <w:tcW w:w="1271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3401" w:type="dxa"/>
          </w:tcPr>
          <w:p w:rsidR="00756F96" w:rsidRPr="00756F96" w:rsidRDefault="00756F96" w:rsidP="00756F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 xml:space="preserve">Уравнения </w:t>
            </w:r>
            <w:proofErr w:type="spellStart"/>
            <w:r w:rsidRPr="00756F96">
              <w:rPr>
                <w:rFonts w:ascii="Times New Roman" w:hAnsi="Times New Roman" w:cs="Times New Roman"/>
                <w:color w:val="000000"/>
              </w:rPr>
              <w:t>tgх</w:t>
            </w:r>
            <w:proofErr w:type="spellEnd"/>
            <w:r w:rsidRPr="00756F96">
              <w:rPr>
                <w:rFonts w:ascii="Times New Roman" w:hAnsi="Times New Roman" w:cs="Times New Roman"/>
                <w:color w:val="000000"/>
              </w:rPr>
              <w:t xml:space="preserve"> = а.</w:t>
            </w:r>
          </w:p>
        </w:tc>
        <w:tc>
          <w:tcPr>
            <w:tcW w:w="2336" w:type="dxa"/>
          </w:tcPr>
          <w:p w:rsidR="00756F96" w:rsidRPr="00756F96" w:rsidRDefault="00756F96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№ 607-608 (нечетные)</w:t>
            </w:r>
          </w:p>
        </w:tc>
        <w:tc>
          <w:tcPr>
            <w:tcW w:w="2337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756F96" w:rsidRPr="00756F96" w:rsidTr="0012300E">
        <w:tc>
          <w:tcPr>
            <w:tcW w:w="1271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3401" w:type="dxa"/>
          </w:tcPr>
          <w:p w:rsidR="00756F96" w:rsidRPr="00756F96" w:rsidRDefault="00756F96" w:rsidP="00756F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 xml:space="preserve">Уравнения </w:t>
            </w:r>
            <w:proofErr w:type="spellStart"/>
            <w:r w:rsidRPr="00756F96">
              <w:rPr>
                <w:rFonts w:ascii="Times New Roman" w:hAnsi="Times New Roman" w:cs="Times New Roman"/>
                <w:color w:val="000000"/>
              </w:rPr>
              <w:t>сtgх</w:t>
            </w:r>
            <w:proofErr w:type="spellEnd"/>
            <w:r w:rsidRPr="00756F96">
              <w:rPr>
                <w:rFonts w:ascii="Times New Roman" w:hAnsi="Times New Roman" w:cs="Times New Roman"/>
                <w:color w:val="000000"/>
              </w:rPr>
              <w:t xml:space="preserve"> = а.</w:t>
            </w:r>
          </w:p>
        </w:tc>
        <w:tc>
          <w:tcPr>
            <w:tcW w:w="2336" w:type="dxa"/>
          </w:tcPr>
          <w:p w:rsidR="00756F96" w:rsidRPr="00756F96" w:rsidRDefault="00756F96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№ 610-611 (нечетные)</w:t>
            </w:r>
          </w:p>
        </w:tc>
        <w:tc>
          <w:tcPr>
            <w:tcW w:w="2337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756F96" w:rsidRPr="00756F96" w:rsidTr="0012300E">
        <w:tc>
          <w:tcPr>
            <w:tcW w:w="1271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3401" w:type="dxa"/>
          </w:tcPr>
          <w:p w:rsidR="00756F96" w:rsidRPr="00756F96" w:rsidRDefault="00756F96" w:rsidP="00756F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Решение тригонометрических уравнений.</w:t>
            </w:r>
          </w:p>
        </w:tc>
        <w:tc>
          <w:tcPr>
            <w:tcW w:w="2336" w:type="dxa"/>
          </w:tcPr>
          <w:p w:rsidR="00756F96" w:rsidRPr="00756F96" w:rsidRDefault="00756F96" w:rsidP="00756F96">
            <w:pPr>
              <w:jc w:val="center"/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№ 620-622 (нечетные)</w:t>
            </w:r>
          </w:p>
        </w:tc>
        <w:tc>
          <w:tcPr>
            <w:tcW w:w="2337" w:type="dxa"/>
          </w:tcPr>
          <w:p w:rsidR="00756F96" w:rsidRPr="00756F96" w:rsidRDefault="00756F96" w:rsidP="00756F96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12300E" w:rsidRPr="00756F96" w:rsidRDefault="0012300E">
      <w:pPr>
        <w:rPr>
          <w:rFonts w:ascii="Times New Roman" w:hAnsi="Times New Roman" w:cs="Times New Roman"/>
        </w:rPr>
      </w:pPr>
      <w:r w:rsidRPr="00756F96">
        <w:rPr>
          <w:rFonts w:ascii="Times New Roman" w:hAnsi="Times New Roman" w:cs="Times New Roman"/>
        </w:rPr>
        <w:t xml:space="preserve"> </w:t>
      </w:r>
    </w:p>
    <w:p w:rsidR="0021730D" w:rsidRPr="00756F96" w:rsidRDefault="0021730D" w:rsidP="0021730D">
      <w:pPr>
        <w:rPr>
          <w:rFonts w:ascii="Times New Roman" w:hAnsi="Times New Roman" w:cs="Times New Roman"/>
        </w:rPr>
      </w:pPr>
      <w:r w:rsidRPr="00756F96">
        <w:rPr>
          <w:rFonts w:ascii="Times New Roman" w:hAnsi="Times New Roman" w:cs="Times New Roman"/>
        </w:rPr>
        <w:t>10 а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21730D" w:rsidRPr="00756F96" w:rsidTr="008F21D5">
        <w:tc>
          <w:tcPr>
            <w:tcW w:w="1271" w:type="dxa"/>
          </w:tcPr>
          <w:p w:rsidR="0021730D" w:rsidRPr="00756F96" w:rsidRDefault="0021730D" w:rsidP="008F21D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21730D" w:rsidRPr="00756F96" w:rsidRDefault="0021730D" w:rsidP="008F21D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21730D" w:rsidRPr="00756F96" w:rsidRDefault="0021730D" w:rsidP="008F21D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21730D" w:rsidRPr="00756F96" w:rsidRDefault="0021730D" w:rsidP="008F21D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662B5" w:rsidRPr="00756F96" w:rsidTr="002703C2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3401" w:type="dxa"/>
            <w:vAlign w:val="center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Координаты вектора</w:t>
            </w:r>
          </w:p>
        </w:tc>
        <w:tc>
          <w:tcPr>
            <w:tcW w:w="2336" w:type="dxa"/>
          </w:tcPr>
          <w:p w:rsidR="003662B5" w:rsidRPr="00756F96" w:rsidRDefault="00627C64" w:rsidP="0036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413, 414, 415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662B5" w:rsidRPr="00756F96" w:rsidTr="002703C2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3401" w:type="dxa"/>
            <w:vAlign w:val="center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Координаты вектора</w:t>
            </w:r>
          </w:p>
        </w:tc>
        <w:tc>
          <w:tcPr>
            <w:tcW w:w="2336" w:type="dxa"/>
          </w:tcPr>
          <w:p w:rsidR="003662B5" w:rsidRPr="00756F96" w:rsidRDefault="00627C64" w:rsidP="0036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416, 418,419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662B5" w:rsidRPr="00756F96" w:rsidTr="002703C2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3401" w:type="dxa"/>
            <w:vAlign w:val="center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Координаты вектора</w:t>
            </w:r>
          </w:p>
        </w:tc>
        <w:tc>
          <w:tcPr>
            <w:tcW w:w="2336" w:type="dxa"/>
          </w:tcPr>
          <w:p w:rsidR="003662B5" w:rsidRPr="00756F96" w:rsidRDefault="00627C64" w:rsidP="00627C64">
            <w:pPr>
              <w:tabs>
                <w:tab w:val="left" w:pos="0"/>
                <w:tab w:val="center" w:pos="1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420, 426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662B5" w:rsidRPr="00756F96" w:rsidTr="002703C2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3401" w:type="dxa"/>
            <w:vAlign w:val="center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Связь между координатами вектора и координатами точки.</w:t>
            </w:r>
          </w:p>
        </w:tc>
        <w:tc>
          <w:tcPr>
            <w:tcW w:w="2336" w:type="dxa"/>
          </w:tcPr>
          <w:p w:rsidR="003662B5" w:rsidRPr="00756F96" w:rsidRDefault="00627C64" w:rsidP="00627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427, 428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662B5" w:rsidRPr="00756F96" w:rsidTr="002703C2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3401" w:type="dxa"/>
            <w:vAlign w:val="center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Связь между координатами вектора и координатами точки.</w:t>
            </w:r>
          </w:p>
        </w:tc>
        <w:tc>
          <w:tcPr>
            <w:tcW w:w="2336" w:type="dxa"/>
          </w:tcPr>
          <w:p w:rsidR="003662B5" w:rsidRPr="00756F96" w:rsidRDefault="00627C64" w:rsidP="00627C64">
            <w:pPr>
              <w:tabs>
                <w:tab w:val="center" w:pos="1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429,430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662B5" w:rsidRPr="00756F96" w:rsidTr="002703C2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3401" w:type="dxa"/>
            <w:vAlign w:val="center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  <w:color w:val="000000"/>
              </w:rPr>
            </w:pPr>
            <w:r w:rsidRPr="00756F96">
              <w:rPr>
                <w:rFonts w:ascii="Times New Roman" w:hAnsi="Times New Roman" w:cs="Times New Roman"/>
                <w:color w:val="000000"/>
              </w:rPr>
              <w:t>Связь между координатами вектора и координатами точки.</w:t>
            </w:r>
          </w:p>
        </w:tc>
        <w:tc>
          <w:tcPr>
            <w:tcW w:w="2336" w:type="dxa"/>
          </w:tcPr>
          <w:p w:rsidR="003662B5" w:rsidRPr="00756F96" w:rsidRDefault="00627C64" w:rsidP="0036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662B5" w:rsidRPr="00756F96" w:rsidTr="002703C2">
        <w:tc>
          <w:tcPr>
            <w:tcW w:w="1271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3401" w:type="dxa"/>
            <w:vAlign w:val="center"/>
          </w:tcPr>
          <w:p w:rsidR="003662B5" w:rsidRPr="00756F96" w:rsidRDefault="00627C64" w:rsidP="003662B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</w:t>
            </w:r>
          </w:p>
        </w:tc>
        <w:tc>
          <w:tcPr>
            <w:tcW w:w="2336" w:type="dxa"/>
          </w:tcPr>
          <w:p w:rsidR="003662B5" w:rsidRPr="00756F96" w:rsidRDefault="00627C64" w:rsidP="0036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441, 442</w:t>
            </w:r>
          </w:p>
        </w:tc>
        <w:tc>
          <w:tcPr>
            <w:tcW w:w="2337" w:type="dxa"/>
          </w:tcPr>
          <w:p w:rsidR="003662B5" w:rsidRPr="00756F96" w:rsidRDefault="003662B5" w:rsidP="003662B5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627C64" w:rsidRPr="00756F96" w:rsidTr="00CB3B77">
        <w:tc>
          <w:tcPr>
            <w:tcW w:w="1271" w:type="dxa"/>
          </w:tcPr>
          <w:p w:rsidR="00627C64" w:rsidRPr="00756F96" w:rsidRDefault="00627C64" w:rsidP="00627C64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3401" w:type="dxa"/>
          </w:tcPr>
          <w:p w:rsidR="00627C64" w:rsidRDefault="00627C64" w:rsidP="00627C64">
            <w:r w:rsidRPr="0034408A">
              <w:rPr>
                <w:rFonts w:ascii="Times New Roman" w:hAnsi="Times New Roman" w:cs="Times New Roman"/>
                <w:color w:val="000000"/>
              </w:rPr>
              <w:t>Скалярное произведение</w:t>
            </w:r>
          </w:p>
        </w:tc>
        <w:tc>
          <w:tcPr>
            <w:tcW w:w="2336" w:type="dxa"/>
          </w:tcPr>
          <w:p w:rsidR="00627C64" w:rsidRPr="00756F96" w:rsidRDefault="00627C64" w:rsidP="00627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443, 444</w:t>
            </w:r>
          </w:p>
        </w:tc>
        <w:tc>
          <w:tcPr>
            <w:tcW w:w="2337" w:type="dxa"/>
          </w:tcPr>
          <w:p w:rsidR="00627C64" w:rsidRPr="00756F96" w:rsidRDefault="00627C64" w:rsidP="00627C64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627C64" w:rsidRPr="00756F96" w:rsidTr="00CB3B77">
        <w:tc>
          <w:tcPr>
            <w:tcW w:w="1271" w:type="dxa"/>
          </w:tcPr>
          <w:p w:rsidR="00627C64" w:rsidRPr="00756F96" w:rsidRDefault="00627C64" w:rsidP="00627C64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3401" w:type="dxa"/>
          </w:tcPr>
          <w:p w:rsidR="00627C64" w:rsidRDefault="00627C64" w:rsidP="00627C64">
            <w:r w:rsidRPr="0034408A">
              <w:rPr>
                <w:rFonts w:ascii="Times New Roman" w:hAnsi="Times New Roman" w:cs="Times New Roman"/>
                <w:color w:val="000000"/>
              </w:rPr>
              <w:t>Скалярное произведение</w:t>
            </w:r>
          </w:p>
        </w:tc>
        <w:tc>
          <w:tcPr>
            <w:tcW w:w="2336" w:type="dxa"/>
          </w:tcPr>
          <w:p w:rsidR="00627C64" w:rsidRPr="00756F96" w:rsidRDefault="00627C64" w:rsidP="00627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445, 446</w:t>
            </w:r>
          </w:p>
        </w:tc>
        <w:tc>
          <w:tcPr>
            <w:tcW w:w="2337" w:type="dxa"/>
          </w:tcPr>
          <w:p w:rsidR="00627C64" w:rsidRPr="00756F96" w:rsidRDefault="00627C64" w:rsidP="00627C64">
            <w:pPr>
              <w:rPr>
                <w:rFonts w:ascii="Times New Roman" w:hAnsi="Times New Roman" w:cs="Times New Roman"/>
              </w:rPr>
            </w:pPr>
            <w:r w:rsidRPr="00756F96"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21730D" w:rsidRPr="00756F96" w:rsidRDefault="0021730D" w:rsidP="0021730D">
      <w:pPr>
        <w:rPr>
          <w:rFonts w:ascii="Times New Roman" w:hAnsi="Times New Roman" w:cs="Times New Roman"/>
        </w:rPr>
      </w:pPr>
      <w:r w:rsidRPr="00756F96">
        <w:rPr>
          <w:rFonts w:ascii="Times New Roman" w:hAnsi="Times New Roman" w:cs="Times New Roman"/>
        </w:rPr>
        <w:t xml:space="preserve"> </w:t>
      </w:r>
    </w:p>
    <w:p w:rsidR="00CC7073" w:rsidRPr="00756F96" w:rsidRDefault="0041431D">
      <w:pPr>
        <w:rPr>
          <w:rFonts w:ascii="Times New Roman" w:hAnsi="Times New Roman" w:cs="Times New Roman"/>
        </w:rPr>
      </w:pPr>
      <w:r w:rsidRPr="00756F96">
        <w:rPr>
          <w:rFonts w:ascii="Times New Roman" w:hAnsi="Times New Roman" w:cs="Times New Roman"/>
        </w:rPr>
        <w:t>Учитель</w:t>
      </w:r>
      <w:r w:rsidRPr="00756F96">
        <w:rPr>
          <w:rFonts w:ascii="Times New Roman" w:hAnsi="Times New Roman" w:cs="Times New Roman"/>
        </w:rPr>
        <w:tab/>
      </w:r>
      <w:r w:rsidRPr="00756F96">
        <w:rPr>
          <w:rFonts w:ascii="Times New Roman" w:hAnsi="Times New Roman" w:cs="Times New Roman"/>
        </w:rPr>
        <w:tab/>
      </w:r>
      <w:r w:rsidRPr="00756F96">
        <w:rPr>
          <w:rFonts w:ascii="Times New Roman" w:hAnsi="Times New Roman" w:cs="Times New Roman"/>
        </w:rPr>
        <w:tab/>
      </w:r>
      <w:r w:rsidRPr="00756F96">
        <w:rPr>
          <w:rFonts w:ascii="Times New Roman" w:hAnsi="Times New Roman" w:cs="Times New Roman"/>
        </w:rPr>
        <w:tab/>
      </w:r>
      <w:r w:rsidRPr="00756F96">
        <w:rPr>
          <w:rFonts w:ascii="Times New Roman" w:hAnsi="Times New Roman" w:cs="Times New Roman"/>
        </w:rPr>
        <w:tab/>
      </w:r>
      <w:r w:rsidRPr="00756F96">
        <w:rPr>
          <w:rFonts w:ascii="Times New Roman" w:hAnsi="Times New Roman" w:cs="Times New Roman"/>
        </w:rPr>
        <w:tab/>
        <w:t>Прилип А.А.</w:t>
      </w:r>
    </w:p>
    <w:sectPr w:rsidR="00CC7073" w:rsidRPr="00756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75"/>
    <w:rsid w:val="000B0C75"/>
    <w:rsid w:val="0012300E"/>
    <w:rsid w:val="00170D8E"/>
    <w:rsid w:val="00186C40"/>
    <w:rsid w:val="0021730D"/>
    <w:rsid w:val="00337032"/>
    <w:rsid w:val="003662B5"/>
    <w:rsid w:val="0041431D"/>
    <w:rsid w:val="004434D1"/>
    <w:rsid w:val="005210FD"/>
    <w:rsid w:val="00627C64"/>
    <w:rsid w:val="00756F96"/>
    <w:rsid w:val="009A7AAA"/>
    <w:rsid w:val="00AF0D1D"/>
    <w:rsid w:val="00CC7073"/>
    <w:rsid w:val="00D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ED6CA-2F87-4A26-B722-7DDBB824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A7AA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14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43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7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Людмила</cp:lastModifiedBy>
  <cp:revision>2</cp:revision>
  <cp:lastPrinted>2020-03-25T06:22:00Z</cp:lastPrinted>
  <dcterms:created xsi:type="dcterms:W3CDTF">2020-04-07T08:58:00Z</dcterms:created>
  <dcterms:modified xsi:type="dcterms:W3CDTF">2020-04-07T08:58:00Z</dcterms:modified>
</cp:coreProperties>
</file>